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A20B" w14:textId="77777777" w:rsidR="00F6797B" w:rsidRPr="00F6797B" w:rsidRDefault="00F6797B" w:rsidP="00F679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6797B">
        <w:rPr>
          <w:rFonts w:ascii="Century Gothic" w:hAnsi="Century Gothic"/>
          <w:b/>
          <w:sz w:val="24"/>
          <w:szCs w:val="24"/>
        </w:rPr>
        <w:t>COST FORM</w:t>
      </w:r>
    </w:p>
    <w:p w14:paraId="17256F10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Small Purchase</w:t>
      </w:r>
    </w:p>
    <w:p w14:paraId="12228039" w14:textId="49E364EF" w:rsidR="00957F0D" w:rsidRDefault="00970559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Legal Services</w:t>
      </w:r>
    </w:p>
    <w:p w14:paraId="509DC227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Community Development Block Grant – Disaster Recovery </w:t>
      </w:r>
    </w:p>
    <w:p w14:paraId="4F2E3BE4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Foundation for Puerto Rico</w:t>
      </w:r>
    </w:p>
    <w:p w14:paraId="3BBC7EFB" w14:textId="38982CF6" w:rsidR="00957F0D" w:rsidRDefault="00957F0D" w:rsidP="0095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202</w:t>
      </w:r>
      <w:r w:rsidR="0068322F">
        <w:rPr>
          <w:rFonts w:ascii="Century Gothic" w:hAnsi="Century Gothic" w:cstheme="minorHAnsi"/>
          <w:b/>
          <w:sz w:val="24"/>
          <w:szCs w:val="24"/>
        </w:rPr>
        <w:t>1</w:t>
      </w:r>
      <w:r>
        <w:rPr>
          <w:rFonts w:ascii="Century Gothic" w:hAnsi="Century Gothic" w:cstheme="minorHAnsi"/>
          <w:b/>
          <w:sz w:val="24"/>
          <w:szCs w:val="24"/>
        </w:rPr>
        <w:t>-SP-</w:t>
      </w:r>
      <w:r w:rsidR="0068322F">
        <w:rPr>
          <w:rFonts w:ascii="Century Gothic" w:hAnsi="Century Gothic" w:cstheme="minorHAnsi"/>
          <w:b/>
          <w:sz w:val="24"/>
          <w:szCs w:val="24"/>
        </w:rPr>
        <w:t>1</w:t>
      </w:r>
      <w:r w:rsidR="00970559">
        <w:rPr>
          <w:rFonts w:ascii="Century Gothic" w:hAnsi="Century Gothic" w:cstheme="minorHAnsi"/>
          <w:b/>
          <w:sz w:val="24"/>
          <w:szCs w:val="24"/>
        </w:rPr>
        <w:t>6</w:t>
      </w:r>
    </w:p>
    <w:p w14:paraId="259BFFC1" w14:textId="77777777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E175E" w14:paraId="1CA8ED7B" w14:textId="77777777" w:rsidTr="00FC635E">
        <w:trPr>
          <w:trHeight w:val="576"/>
        </w:trPr>
        <w:tc>
          <w:tcPr>
            <w:tcW w:w="1980" w:type="dxa"/>
            <w:vAlign w:val="center"/>
          </w:tcPr>
          <w:p w14:paraId="6CAF66ED" w14:textId="4FE71B01" w:rsidR="004E175E" w:rsidRPr="004E175E" w:rsidRDefault="004E175E" w:rsidP="004E17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175E">
              <w:rPr>
                <w:rFonts w:ascii="Century Gothic" w:hAnsi="Century Gothic"/>
                <w:b/>
                <w:sz w:val="20"/>
                <w:szCs w:val="20"/>
              </w:rPr>
              <w:t xml:space="preserve">Name of </w:t>
            </w:r>
            <w:r w:rsidR="00FC635E">
              <w:rPr>
                <w:rFonts w:ascii="Century Gothic" w:hAnsi="Century Gothic"/>
                <w:b/>
                <w:sz w:val="20"/>
                <w:szCs w:val="20"/>
              </w:rPr>
              <w:t>Supplier</w:t>
            </w:r>
            <w:r w:rsidRPr="004E17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vAlign w:val="center"/>
          </w:tcPr>
          <w:p w14:paraId="200C8DCE" w14:textId="77777777" w:rsidR="004E175E" w:rsidRDefault="004E175E" w:rsidP="004E17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7AB52C4" w14:textId="377F0AA9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10"/>
        <w:gridCol w:w="1938"/>
        <w:gridCol w:w="1002"/>
        <w:gridCol w:w="713"/>
        <w:gridCol w:w="1310"/>
        <w:gridCol w:w="1378"/>
        <w:gridCol w:w="1709"/>
      </w:tblGrid>
      <w:tr w:rsidR="001C1C7E" w:rsidRPr="00747718" w14:paraId="0DAB06C2" w14:textId="77777777" w:rsidTr="00FF556B">
        <w:trPr>
          <w:trHeight w:val="720"/>
        </w:trPr>
        <w:tc>
          <w:tcPr>
            <w:tcW w:w="1735" w:type="pct"/>
            <w:gridSpan w:val="2"/>
            <w:shd w:val="clear" w:color="auto" w:fill="D9D9D9" w:themeFill="background1" w:themeFillShade="D9"/>
            <w:vAlign w:val="center"/>
          </w:tcPr>
          <w:p w14:paraId="5DEEB5F8" w14:textId="4253912E" w:rsidR="001C1C7E" w:rsidRPr="00747718" w:rsidRDefault="001C1C7E" w:rsidP="007477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Line Item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99C0CDD" w14:textId="77777777" w:rsidR="001C1C7E" w:rsidRDefault="001C1C7E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  <w:p w14:paraId="6C713ED8" w14:textId="08091873" w:rsidR="001C1C7E" w:rsidRDefault="001C1C7E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(Monthly)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455F65FD" w14:textId="66BEE2D2" w:rsidR="001C1C7E" w:rsidRDefault="001C1C7E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149914D5" w14:textId="77777777" w:rsidR="001C1C7E" w:rsidRDefault="001C1C7E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CEF17E" w14:textId="675DCD47" w:rsidR="001C1C7E" w:rsidRDefault="001C1C7E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Months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34B455F" w14:textId="37BB4CD7" w:rsidR="001C1C7E" w:rsidRDefault="001C1C7E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Pric</w:t>
            </w:r>
            <w:r w:rsidR="00FF556B">
              <w:rPr>
                <w:rFonts w:ascii="Century Gothic" w:hAnsi="Century Gothic"/>
                <w:b/>
                <w:sz w:val="20"/>
                <w:szCs w:val="20"/>
              </w:rPr>
              <w:t>e (Price Per Hour)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14:paraId="35E78376" w14:textId="3A3CB577" w:rsidR="001C1C7E" w:rsidRPr="00747718" w:rsidRDefault="001C1C7E" w:rsidP="00CA2E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 Price</w:t>
            </w:r>
          </w:p>
        </w:tc>
      </w:tr>
      <w:tr w:rsidR="001C1C7E" w14:paraId="26573D7D" w14:textId="77777777" w:rsidTr="00FF556B">
        <w:trPr>
          <w:trHeight w:val="360"/>
        </w:trPr>
        <w:tc>
          <w:tcPr>
            <w:tcW w:w="1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EFF7D" w14:textId="4CB5A532" w:rsidR="001C1C7E" w:rsidRPr="000E61E6" w:rsidRDefault="001C1C7E" w:rsidP="004A4D8E">
            <w:pPr>
              <w:rPr>
                <w:rFonts w:ascii="Century Gothic" w:hAnsi="Century Gothic"/>
                <w:sz w:val="20"/>
                <w:szCs w:val="20"/>
              </w:rPr>
            </w:pPr>
            <w:r w:rsidRPr="000E61E6">
              <w:rPr>
                <w:rFonts w:ascii="Century Gothic" w:hAnsi="Century Gothic"/>
                <w:sz w:val="20"/>
                <w:szCs w:val="20"/>
              </w:rPr>
              <w:t xml:space="preserve">Senior Attorney </w:t>
            </w:r>
          </w:p>
        </w:tc>
        <w:tc>
          <w:tcPr>
            <w:tcW w:w="535" w:type="pct"/>
            <w:vAlign w:val="center"/>
          </w:tcPr>
          <w:p w14:paraId="365CC238" w14:textId="5C670BB8" w:rsidR="001C1C7E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81" w:type="pct"/>
            <w:vAlign w:val="center"/>
          </w:tcPr>
          <w:p w14:paraId="48C9BB7A" w14:textId="0307E850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sz w:val="20"/>
                <w:szCs w:val="20"/>
              </w:rPr>
              <w:t>HR</w:t>
            </w:r>
            <w:r w:rsidRPr="00306D39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700" w:type="pct"/>
          </w:tcPr>
          <w:p w14:paraId="2C3C0EB0" w14:textId="4FC0E268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36" w:type="pct"/>
            <w:vAlign w:val="center"/>
          </w:tcPr>
          <w:p w14:paraId="5D508D14" w14:textId="6E722681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051233BB" w14:textId="39B12E78" w:rsidR="001C1C7E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1C7E" w14:paraId="37A9FCE2" w14:textId="77777777" w:rsidTr="00FF556B">
        <w:trPr>
          <w:trHeight w:val="360"/>
        </w:trPr>
        <w:tc>
          <w:tcPr>
            <w:tcW w:w="1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EB2DB" w14:textId="03247793" w:rsidR="001C1C7E" w:rsidRPr="000E61E6" w:rsidRDefault="001C1C7E" w:rsidP="004A4D8E">
            <w:pPr>
              <w:rPr>
                <w:rFonts w:ascii="Century Gothic" w:hAnsi="Century Gothic"/>
                <w:sz w:val="20"/>
                <w:szCs w:val="20"/>
              </w:rPr>
            </w:pPr>
            <w:r w:rsidRPr="000E61E6">
              <w:rPr>
                <w:rFonts w:ascii="Century Gothic" w:hAnsi="Century Gothic"/>
                <w:sz w:val="20"/>
                <w:szCs w:val="20"/>
              </w:rPr>
              <w:t>Associate Attorney</w:t>
            </w:r>
          </w:p>
        </w:tc>
        <w:tc>
          <w:tcPr>
            <w:tcW w:w="535" w:type="pct"/>
            <w:vAlign w:val="center"/>
          </w:tcPr>
          <w:p w14:paraId="7DC93A60" w14:textId="469C4930" w:rsidR="001C1C7E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81" w:type="pct"/>
            <w:vAlign w:val="center"/>
          </w:tcPr>
          <w:p w14:paraId="3181C54E" w14:textId="4C1C5F59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sz w:val="20"/>
                <w:szCs w:val="20"/>
              </w:rPr>
              <w:t>HR</w:t>
            </w:r>
            <w:r w:rsidRPr="00306D39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700" w:type="pct"/>
          </w:tcPr>
          <w:p w14:paraId="6A904269" w14:textId="35BA7E02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36" w:type="pct"/>
            <w:vAlign w:val="center"/>
          </w:tcPr>
          <w:p w14:paraId="3DE1139F" w14:textId="4EF365AB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34C654A5" w14:textId="76413026" w:rsidR="001C1C7E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1C7E" w14:paraId="6F906353" w14:textId="77777777" w:rsidTr="00FF556B">
        <w:trPr>
          <w:trHeight w:val="360"/>
        </w:trPr>
        <w:tc>
          <w:tcPr>
            <w:tcW w:w="1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733C2" w14:textId="449954DE" w:rsidR="001C1C7E" w:rsidRPr="000E61E6" w:rsidRDefault="001C1C7E" w:rsidP="004A4D8E">
            <w:pPr>
              <w:rPr>
                <w:rFonts w:ascii="Century Gothic" w:hAnsi="Century Gothic"/>
                <w:sz w:val="20"/>
                <w:szCs w:val="20"/>
              </w:rPr>
            </w:pPr>
            <w:r w:rsidRPr="000E61E6">
              <w:rPr>
                <w:rFonts w:ascii="Century Gothic" w:hAnsi="Century Gothic"/>
                <w:sz w:val="20"/>
                <w:szCs w:val="20"/>
              </w:rPr>
              <w:t xml:space="preserve">Paralegal </w:t>
            </w:r>
          </w:p>
        </w:tc>
        <w:tc>
          <w:tcPr>
            <w:tcW w:w="535" w:type="pct"/>
            <w:vAlign w:val="center"/>
          </w:tcPr>
          <w:p w14:paraId="1EF261AA" w14:textId="4FE4933A" w:rsidR="001C1C7E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81" w:type="pct"/>
            <w:vAlign w:val="center"/>
          </w:tcPr>
          <w:p w14:paraId="3EF3E8D9" w14:textId="4D87FFFF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sz w:val="20"/>
                <w:szCs w:val="20"/>
              </w:rPr>
              <w:t>HR</w:t>
            </w:r>
            <w:r w:rsidRPr="00306D39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700" w:type="pct"/>
          </w:tcPr>
          <w:p w14:paraId="25B7AE08" w14:textId="4E80DE7A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36" w:type="pct"/>
            <w:vAlign w:val="center"/>
          </w:tcPr>
          <w:p w14:paraId="56652F4E" w14:textId="059E51E0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39D305C0" w14:textId="7EBA914D" w:rsidR="001C1C7E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1C7E" w14:paraId="2C2692E5" w14:textId="77777777" w:rsidTr="00FF556B">
        <w:trPr>
          <w:trHeight w:val="360"/>
        </w:trPr>
        <w:tc>
          <w:tcPr>
            <w:tcW w:w="1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F596C" w14:textId="3E9E55E1" w:rsidR="001C1C7E" w:rsidRPr="00F2722A" w:rsidRDefault="001C1C7E" w:rsidP="004A4D8E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 xml:space="preserve">Other Fees </w:t>
            </w:r>
          </w:p>
        </w:tc>
        <w:tc>
          <w:tcPr>
            <w:tcW w:w="535" w:type="pct"/>
            <w:vAlign w:val="center"/>
          </w:tcPr>
          <w:p w14:paraId="43A0C286" w14:textId="0B4557D5" w:rsidR="001C1C7E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81" w:type="pct"/>
            <w:vAlign w:val="center"/>
          </w:tcPr>
          <w:p w14:paraId="4F3F1C11" w14:textId="3DE43EF0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700" w:type="pct"/>
          </w:tcPr>
          <w:p w14:paraId="1A104FDC" w14:textId="77777777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35C0696E" w14:textId="3C300A84" w:rsidR="001C1C7E" w:rsidRPr="00306D39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0AFD22A4" w14:textId="02D4B8C1" w:rsidR="001C1C7E" w:rsidRDefault="001C1C7E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1C7E" w14:paraId="76285F79" w14:textId="77777777" w:rsidTr="00FF556B">
        <w:trPr>
          <w:trHeight w:val="360"/>
        </w:trPr>
        <w:tc>
          <w:tcPr>
            <w:tcW w:w="1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4E44A" w14:textId="2EAC7F62" w:rsidR="001C1C7E" w:rsidRDefault="001C1C7E" w:rsidP="00C7069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535" w:type="pct"/>
            <w:vAlign w:val="center"/>
          </w:tcPr>
          <w:p w14:paraId="1E56AA46" w14:textId="2A9FA327" w:rsidR="001C1C7E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81" w:type="pct"/>
            <w:vAlign w:val="center"/>
          </w:tcPr>
          <w:p w14:paraId="7DCF0C87" w14:textId="4942CCC2" w:rsidR="001C1C7E" w:rsidRPr="00306D39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700" w:type="pct"/>
          </w:tcPr>
          <w:p w14:paraId="04EF8695" w14:textId="77777777" w:rsidR="001C1C7E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0B2093BA" w14:textId="04C4975D" w:rsidR="001C1C7E" w:rsidRPr="00306D39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913" w:type="pct"/>
            <w:vAlign w:val="center"/>
          </w:tcPr>
          <w:p w14:paraId="7BD003A2" w14:textId="3E3008AA" w:rsidR="001C1C7E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1C7E" w14:paraId="18B3E091" w14:textId="77777777" w:rsidTr="00FF556B">
        <w:trPr>
          <w:trHeight w:val="360"/>
        </w:trPr>
        <w:tc>
          <w:tcPr>
            <w:tcW w:w="1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008C8" w14:textId="53C93C32" w:rsidR="001C1C7E" w:rsidRDefault="001C1C7E" w:rsidP="00C7069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Tax</w:t>
            </w:r>
          </w:p>
        </w:tc>
        <w:tc>
          <w:tcPr>
            <w:tcW w:w="535" w:type="pct"/>
            <w:vAlign w:val="center"/>
          </w:tcPr>
          <w:p w14:paraId="45AD9867" w14:textId="6A172D38" w:rsidR="001C1C7E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81" w:type="pct"/>
            <w:vAlign w:val="center"/>
          </w:tcPr>
          <w:p w14:paraId="2FBC86A7" w14:textId="162E9C22" w:rsidR="001C1C7E" w:rsidRPr="00306D39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</w:tcPr>
          <w:p w14:paraId="1544BA5C" w14:textId="77777777" w:rsidR="001C1C7E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6E868956" w14:textId="2CCED16B" w:rsidR="001C1C7E" w:rsidRPr="00306D39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3A4F8BD3" w14:textId="4B3F408F" w:rsidR="001C1C7E" w:rsidRDefault="001C1C7E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C1C7E" w:rsidRPr="002527CC" w14:paraId="6C15DF34" w14:textId="77777777" w:rsidTr="00FF556B">
        <w:trPr>
          <w:trHeight w:val="432"/>
        </w:trPr>
        <w:tc>
          <w:tcPr>
            <w:tcW w:w="1735" w:type="pct"/>
            <w:gridSpan w:val="2"/>
            <w:tcBorders>
              <w:top w:val="double" w:sz="4" w:space="0" w:color="auto"/>
            </w:tcBorders>
            <w:vAlign w:val="center"/>
          </w:tcPr>
          <w:p w14:paraId="4EE90CA1" w14:textId="0B567133" w:rsidR="001C1C7E" w:rsidRPr="002527CC" w:rsidRDefault="001C1C7E" w:rsidP="00C70697">
            <w:pPr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 xml:space="preserve">Total </w:t>
            </w:r>
            <w:r>
              <w:rPr>
                <w:rFonts w:ascii="Century Gothic" w:hAnsi="Century Gothic"/>
                <w:b/>
              </w:rPr>
              <w:t>Quote</w:t>
            </w:r>
            <w:r w:rsidRPr="002527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35" w:type="pct"/>
            <w:tcBorders>
              <w:top w:val="double" w:sz="4" w:space="0" w:color="auto"/>
            </w:tcBorders>
            <w:vAlign w:val="center"/>
          </w:tcPr>
          <w:p w14:paraId="62C6683E" w14:textId="77777777" w:rsidR="001C1C7E" w:rsidRPr="002527CC" w:rsidRDefault="001C1C7E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381" w:type="pct"/>
            <w:tcBorders>
              <w:top w:val="double" w:sz="4" w:space="0" w:color="auto"/>
            </w:tcBorders>
            <w:vAlign w:val="center"/>
          </w:tcPr>
          <w:p w14:paraId="6A870DE5" w14:textId="77777777" w:rsidR="001C1C7E" w:rsidRPr="002527CC" w:rsidRDefault="001C1C7E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00" w:type="pct"/>
            <w:tcBorders>
              <w:top w:val="double" w:sz="4" w:space="0" w:color="auto"/>
            </w:tcBorders>
          </w:tcPr>
          <w:p w14:paraId="2DC4581F" w14:textId="77777777" w:rsidR="001C1C7E" w:rsidRPr="002527CC" w:rsidRDefault="001C1C7E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36" w:type="pct"/>
            <w:tcBorders>
              <w:top w:val="double" w:sz="4" w:space="0" w:color="auto"/>
            </w:tcBorders>
            <w:vAlign w:val="center"/>
          </w:tcPr>
          <w:p w14:paraId="0353B9B2" w14:textId="11D8305F" w:rsidR="001C1C7E" w:rsidRPr="002527CC" w:rsidRDefault="001C1C7E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913" w:type="pct"/>
            <w:tcBorders>
              <w:top w:val="double" w:sz="4" w:space="0" w:color="auto"/>
            </w:tcBorders>
            <w:vAlign w:val="center"/>
          </w:tcPr>
          <w:p w14:paraId="5D965A5F" w14:textId="6AD8341A" w:rsidR="001C1C7E" w:rsidRPr="002527CC" w:rsidRDefault="001C1C7E" w:rsidP="00C70697">
            <w:pPr>
              <w:jc w:val="right"/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>$</w:t>
            </w:r>
            <w:r w:rsidRPr="002527CC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7CC">
              <w:rPr>
                <w:rFonts w:ascii="Century Gothic" w:hAnsi="Century Gothic"/>
                <w:b/>
              </w:rPr>
              <w:instrText xml:space="preserve"> FORMTEXT </w:instrText>
            </w:r>
            <w:r w:rsidRPr="002527CC">
              <w:rPr>
                <w:rFonts w:ascii="Century Gothic" w:hAnsi="Century Gothic"/>
                <w:b/>
              </w:rPr>
            </w:r>
            <w:r w:rsidRPr="002527CC">
              <w:rPr>
                <w:rFonts w:ascii="Century Gothic" w:hAnsi="Century Gothic"/>
                <w:b/>
              </w:rPr>
              <w:fldChar w:fldCharType="separate"/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1C1C7E" w:rsidRPr="00664DEE" w14:paraId="147B080D" w14:textId="77777777" w:rsidTr="001C1C7E">
        <w:trPr>
          <w:trHeight w:val="720"/>
        </w:trPr>
        <w:tc>
          <w:tcPr>
            <w:tcW w:w="700" w:type="pct"/>
          </w:tcPr>
          <w:p w14:paraId="7E6D2180" w14:textId="77777777" w:rsidR="001C1C7E" w:rsidRPr="008D6453" w:rsidRDefault="001C1C7E" w:rsidP="00C70697">
            <w:pPr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4300" w:type="pct"/>
            <w:gridSpan w:val="6"/>
          </w:tcPr>
          <w:p w14:paraId="6D98DC10" w14:textId="453ADE40" w:rsidR="001C1C7E" w:rsidRPr="003B75F6" w:rsidRDefault="001C1C7E" w:rsidP="00C70697">
            <w:pPr>
              <w:jc w:val="both"/>
              <w:rPr>
                <w:rFonts w:ascii="Century Gothic" w:hAnsi="Century Gothic"/>
                <w:bCs/>
                <w:sz w:val="16"/>
                <w:szCs w:val="18"/>
              </w:rPr>
            </w:pPr>
            <w:r w:rsidRPr="008D6453">
              <w:rPr>
                <w:rFonts w:ascii="Century Gothic" w:hAnsi="Century Gothic"/>
                <w:b/>
                <w:sz w:val="16"/>
                <w:szCs w:val="18"/>
              </w:rPr>
              <w:t>Notes on Cost Form:</w:t>
            </w:r>
          </w:p>
          <w:p w14:paraId="3BDFC3F9" w14:textId="21310D05" w:rsidR="001C1C7E" w:rsidRPr="00040A72" w:rsidRDefault="001C1C7E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0A72">
              <w:rPr>
                <w:rFonts w:ascii="Century Gothic" w:hAnsi="Century Gothic" w:cstheme="minorHAnsi"/>
                <w:bCs/>
                <w:i/>
                <w:iCs/>
                <w:sz w:val="18"/>
                <w:szCs w:val="18"/>
              </w:rPr>
              <w:t xml:space="preserve">Include any additional cost associated with the services in other fees. </w:t>
            </w:r>
          </w:p>
          <w:p w14:paraId="1DC6519A" w14:textId="77777777" w:rsidR="001C1C7E" w:rsidRDefault="001C1C7E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The </w:t>
            </w:r>
            <w:r w:rsidRPr="0079305E">
              <w:rPr>
                <w:rFonts w:ascii="Century Gothic" w:hAnsi="Century Gothic"/>
                <w:i/>
                <w:sz w:val="18"/>
                <w:szCs w:val="18"/>
              </w:rPr>
              <w:t>contract is expected to function as a not-to-exceed contract from which services will be invoiced based on actual hours worked by each resource.</w:t>
            </w:r>
          </w:p>
          <w:p w14:paraId="271A2B76" w14:textId="77777777" w:rsidR="001C1C7E" w:rsidRDefault="001C1C7E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3249C">
              <w:rPr>
                <w:rFonts w:ascii="Century Gothic" w:hAnsi="Century Gothic"/>
                <w:i/>
                <w:sz w:val="18"/>
                <w:szCs w:val="18"/>
              </w:rPr>
              <w:t>The hours presented in this cost form are an estimate and FPR reserves the right to distribute the hours between tasks depending on the necessity.</w:t>
            </w:r>
          </w:p>
          <w:p w14:paraId="4EBE42E8" w14:textId="77777777" w:rsidR="001C1C7E" w:rsidRDefault="001C1C7E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3249C">
              <w:rPr>
                <w:rFonts w:ascii="Century Gothic" w:hAnsi="Century Gothic"/>
                <w:i/>
                <w:sz w:val="18"/>
                <w:szCs w:val="18"/>
              </w:rPr>
              <w:t>Payment terms: This procurement process is funded by a CDBG-DR grant allocated by the U.S. Department of Housing and Urban Development (HUD), via the Puerto Rico Department of Housing (PRDOH). Payment of invoices for the goods and/or services rendered will be based on the reimbursement of funds to Foundation for Puerto Rico (FPR) from PRDOH.</w:t>
            </w:r>
          </w:p>
          <w:p w14:paraId="102FCA92" w14:textId="4D88565E" w:rsidR="001C1C7E" w:rsidRPr="002527CC" w:rsidRDefault="001C1C7E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1373AF">
              <w:rPr>
                <w:rFonts w:ascii="Century Gothic" w:hAnsi="Century Gothic"/>
                <w:i/>
                <w:sz w:val="18"/>
                <w:szCs w:val="18"/>
              </w:rPr>
              <w:t>Only input information in the designated gray boxes</w:t>
            </w:r>
          </w:p>
        </w:tc>
      </w:tr>
    </w:tbl>
    <w:p w14:paraId="4AB1CD67" w14:textId="580CB13F" w:rsidR="00560125" w:rsidRDefault="00560125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810"/>
        <w:gridCol w:w="1975"/>
      </w:tblGrid>
      <w:tr w:rsidR="004E175E" w14:paraId="5F72050E" w14:textId="77777777" w:rsidTr="0007009B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F3858ED" w14:textId="0173AD6F" w:rsidR="00560125" w:rsidRDefault="00560125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B87BA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536B88F5" w14:textId="20582EAB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4E175E" w14:paraId="66E88030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3438D310" w14:textId="0D65BCB9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</w:t>
            </w:r>
            <w:r w:rsidR="004E175E">
              <w:rPr>
                <w:rFonts w:ascii="Century Gothic" w:hAnsi="Century Gothic"/>
                <w:sz w:val="20"/>
              </w:rPr>
              <w:t xml:space="preserve"> </w:t>
            </w:r>
            <w:r w:rsidR="002527CC">
              <w:rPr>
                <w:rFonts w:ascii="Century Gothic" w:hAnsi="Century Gothic"/>
                <w:sz w:val="20"/>
              </w:rPr>
              <w:t xml:space="preserve">Authorized Representative </w:t>
            </w:r>
            <w:r w:rsidR="004E175E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810" w:type="dxa"/>
            <w:vAlign w:val="bottom"/>
          </w:tcPr>
          <w:p w14:paraId="0305D2A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116EE8DF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  <w:tr w:rsidR="004E175E" w14:paraId="41710F07" w14:textId="77777777" w:rsidTr="00560125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008AA5BB" w14:textId="2E028453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14:paraId="6204A6D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780560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  <w:tr w:rsidR="004E175E" w14:paraId="1F86AC8B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295A5A22" w14:textId="6EB8399F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 Authorized Representative</w:t>
            </w:r>
            <w:r w:rsidR="004E175E">
              <w:rPr>
                <w:rFonts w:ascii="Century Gothic" w:hAnsi="Century Gothic"/>
                <w:sz w:val="20"/>
              </w:rPr>
              <w:t xml:space="preserve"> Printed Name</w:t>
            </w:r>
          </w:p>
        </w:tc>
        <w:tc>
          <w:tcPr>
            <w:tcW w:w="810" w:type="dxa"/>
            <w:vAlign w:val="bottom"/>
          </w:tcPr>
          <w:p w14:paraId="0A4094FC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AA037B9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3874FA6" w14:textId="6E9D2C64" w:rsidR="008D6453" w:rsidRDefault="008D6453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8D6453" w:rsidSect="0007009B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2B02" w14:textId="77777777" w:rsidR="00014CAA" w:rsidRDefault="00014CAA" w:rsidP="004E175E">
      <w:pPr>
        <w:spacing w:after="0" w:line="240" w:lineRule="auto"/>
      </w:pPr>
      <w:r>
        <w:separator/>
      </w:r>
    </w:p>
  </w:endnote>
  <w:endnote w:type="continuationSeparator" w:id="0">
    <w:p w14:paraId="7D42D8D6" w14:textId="77777777" w:rsidR="00014CAA" w:rsidRDefault="00014CAA" w:rsidP="004E175E">
      <w:pPr>
        <w:spacing w:after="0" w:line="240" w:lineRule="auto"/>
      </w:pPr>
      <w:r>
        <w:continuationSeparator/>
      </w:r>
    </w:p>
  </w:endnote>
  <w:endnote w:type="continuationNotice" w:id="1">
    <w:p w14:paraId="029A423D" w14:textId="77777777" w:rsidR="00014CAA" w:rsidRDefault="00014C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CF14" w14:textId="77777777" w:rsidR="00014CAA" w:rsidRDefault="00014CAA" w:rsidP="004E175E">
      <w:pPr>
        <w:spacing w:after="0" w:line="240" w:lineRule="auto"/>
      </w:pPr>
      <w:r>
        <w:separator/>
      </w:r>
    </w:p>
  </w:footnote>
  <w:footnote w:type="continuationSeparator" w:id="0">
    <w:p w14:paraId="04EF548E" w14:textId="77777777" w:rsidR="00014CAA" w:rsidRDefault="00014CAA" w:rsidP="004E175E">
      <w:pPr>
        <w:spacing w:after="0" w:line="240" w:lineRule="auto"/>
      </w:pPr>
      <w:r>
        <w:continuationSeparator/>
      </w:r>
    </w:p>
  </w:footnote>
  <w:footnote w:type="continuationNotice" w:id="1">
    <w:p w14:paraId="3D0C8C34" w14:textId="77777777" w:rsidR="00014CAA" w:rsidRDefault="00014C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3959" w14:textId="358DF888" w:rsidR="00F2722A" w:rsidRDefault="00F27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4DB1" w14:textId="22843893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>Cost Form</w:t>
    </w:r>
  </w:p>
  <w:p w14:paraId="30ED0227" w14:textId="2F2B6A9A" w:rsidR="00F2722A" w:rsidRPr="00B332CD" w:rsidRDefault="00FC635E" w:rsidP="00F2722A">
    <w:pPr>
      <w:pStyle w:val="Header"/>
      <w:ind w:left="-720"/>
      <w:rPr>
        <w:rFonts w:ascii="Century Gothic" w:hAnsi="Century Gothic"/>
        <w:i/>
        <w:sz w:val="18"/>
      </w:rPr>
    </w:pPr>
    <w:bookmarkStart w:id="3" w:name="_Hlk2119114"/>
    <w:bookmarkStart w:id="4" w:name="_Hlk2119972"/>
    <w:bookmarkStart w:id="5" w:name="_Hlk2119608"/>
    <w:r w:rsidRPr="00FC635E">
      <w:rPr>
        <w:rFonts w:ascii="Century Gothic" w:hAnsi="Century Gothic"/>
        <w:i/>
        <w:sz w:val="18"/>
      </w:rPr>
      <w:t>Small Purchase</w:t>
    </w:r>
  </w:p>
  <w:p w14:paraId="0F785887" w14:textId="77777777" w:rsidR="00F2722A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  <w:highlight w:val="yellow"/>
      </w:rPr>
    </w:pPr>
    <w:r w:rsidRPr="00C3127E">
      <w:rPr>
        <w:rFonts w:ascii="Century Gothic" w:hAnsi="Century Gothic"/>
        <w:i/>
        <w:sz w:val="18"/>
        <w:highlight w:val="yellow"/>
      </w:rPr>
      <w:t>[Procurement Process Name]</w:t>
    </w:r>
  </w:p>
  <w:p w14:paraId="16E8FC07" w14:textId="77777777" w:rsidR="00F2722A" w:rsidRPr="00B332CD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</w:rPr>
    </w:pPr>
    <w:r w:rsidRPr="001D3913">
      <w:rPr>
        <w:rFonts w:ascii="Century Gothic" w:hAnsi="Century Gothic"/>
        <w:i/>
        <w:sz w:val="18"/>
        <w:highlight w:val="yellow"/>
      </w:rPr>
      <w:t>[Partner/Subrecipient Name</w:t>
    </w:r>
    <w:bookmarkEnd w:id="3"/>
    <w:r w:rsidRPr="001D3913">
      <w:rPr>
        <w:rFonts w:ascii="Century Gothic" w:hAnsi="Century Gothic"/>
        <w:i/>
        <w:sz w:val="18"/>
        <w:highlight w:val="yellow"/>
      </w:rPr>
      <w:t>]</w:t>
    </w:r>
    <w:bookmarkEnd w:id="4"/>
  </w:p>
  <w:bookmarkEnd w:id="5"/>
  <w:p w14:paraId="6AC8BDAB" w14:textId="41332FA1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 xml:space="preserve">Page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PAGE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D819D5">
      <w:rPr>
        <w:rFonts w:ascii="Century Gothic" w:hAnsi="Century Gothic"/>
        <w:i/>
        <w:noProof/>
        <w:sz w:val="18"/>
      </w:rPr>
      <w:t>2</w:t>
    </w:r>
    <w:r w:rsidRPr="004E175E">
      <w:rPr>
        <w:rFonts w:ascii="Century Gothic" w:hAnsi="Century Gothic"/>
        <w:i/>
        <w:sz w:val="18"/>
      </w:rPr>
      <w:fldChar w:fldCharType="end"/>
    </w:r>
    <w:r w:rsidRPr="004E175E">
      <w:rPr>
        <w:rFonts w:ascii="Century Gothic" w:hAnsi="Century Gothic"/>
        <w:i/>
        <w:sz w:val="18"/>
      </w:rPr>
      <w:t xml:space="preserve"> of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NUMPAGES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BE03D6">
      <w:rPr>
        <w:rFonts w:ascii="Century Gothic" w:hAnsi="Century Gothic"/>
        <w:i/>
        <w:noProof/>
        <w:sz w:val="18"/>
      </w:rPr>
      <w:t>1</w:t>
    </w:r>
    <w:r w:rsidRPr="004E175E">
      <w:rPr>
        <w:rFonts w:ascii="Century Gothic" w:hAnsi="Century Gothic"/>
        <w:i/>
        <w:sz w:val="18"/>
      </w:rPr>
      <w:fldChar w:fldCharType="end"/>
    </w:r>
  </w:p>
  <w:p w14:paraId="32212D74" w14:textId="77777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6696" w14:textId="7DD6D3F2" w:rsidR="004E175E" w:rsidRPr="00560125" w:rsidRDefault="0068322F" w:rsidP="00560125">
    <w:pPr>
      <w:pStyle w:val="Header"/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60291" behindDoc="1" locked="0" layoutInCell="1" allowOverlap="1" wp14:anchorId="1F3E2A61" wp14:editId="141D918F">
          <wp:simplePos x="0" y="0"/>
          <wp:positionH relativeFrom="column">
            <wp:posOffset>-822960</wp:posOffset>
          </wp:positionH>
          <wp:positionV relativeFrom="paragraph">
            <wp:posOffset>-411480</wp:posOffset>
          </wp:positionV>
          <wp:extent cx="2286000" cy="8667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809"/>
    <w:multiLevelType w:val="hybridMultilevel"/>
    <w:tmpl w:val="FF2A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DF5"/>
    <w:multiLevelType w:val="hybridMultilevel"/>
    <w:tmpl w:val="F38854E0"/>
    <w:lvl w:ilvl="0" w:tplc="654476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B"/>
    <w:rsid w:val="00014CAA"/>
    <w:rsid w:val="000217B9"/>
    <w:rsid w:val="00040A72"/>
    <w:rsid w:val="0007009B"/>
    <w:rsid w:val="000B1225"/>
    <w:rsid w:val="000E61E6"/>
    <w:rsid w:val="00103E80"/>
    <w:rsid w:val="0012459D"/>
    <w:rsid w:val="001373AF"/>
    <w:rsid w:val="001863B1"/>
    <w:rsid w:val="001A545F"/>
    <w:rsid w:val="001C1C7E"/>
    <w:rsid w:val="002450DE"/>
    <w:rsid w:val="00247A98"/>
    <w:rsid w:val="002527CC"/>
    <w:rsid w:val="002674EB"/>
    <w:rsid w:val="00280388"/>
    <w:rsid w:val="00297554"/>
    <w:rsid w:val="002A5FEE"/>
    <w:rsid w:val="002B72D5"/>
    <w:rsid w:val="002D67FE"/>
    <w:rsid w:val="00306D39"/>
    <w:rsid w:val="00311FD5"/>
    <w:rsid w:val="00331947"/>
    <w:rsid w:val="00342AD7"/>
    <w:rsid w:val="00344223"/>
    <w:rsid w:val="00365B12"/>
    <w:rsid w:val="003760C2"/>
    <w:rsid w:val="0038186E"/>
    <w:rsid w:val="003B36F6"/>
    <w:rsid w:val="003B75F6"/>
    <w:rsid w:val="003C5361"/>
    <w:rsid w:val="003F7079"/>
    <w:rsid w:val="0043249C"/>
    <w:rsid w:val="0048328E"/>
    <w:rsid w:val="004A4D8E"/>
    <w:rsid w:val="004A5B6B"/>
    <w:rsid w:val="004D4BB0"/>
    <w:rsid w:val="004D7E83"/>
    <w:rsid w:val="004E175E"/>
    <w:rsid w:val="0050276A"/>
    <w:rsid w:val="00507CA9"/>
    <w:rsid w:val="00527C8F"/>
    <w:rsid w:val="00531965"/>
    <w:rsid w:val="00560125"/>
    <w:rsid w:val="00567E90"/>
    <w:rsid w:val="005B09C7"/>
    <w:rsid w:val="00664DEE"/>
    <w:rsid w:val="0067441E"/>
    <w:rsid w:val="0068322F"/>
    <w:rsid w:val="006D21AC"/>
    <w:rsid w:val="00721E32"/>
    <w:rsid w:val="00743B52"/>
    <w:rsid w:val="00747718"/>
    <w:rsid w:val="0079305E"/>
    <w:rsid w:val="007D1F9B"/>
    <w:rsid w:val="007F2CAF"/>
    <w:rsid w:val="00812618"/>
    <w:rsid w:val="008761F6"/>
    <w:rsid w:val="00881D78"/>
    <w:rsid w:val="00890927"/>
    <w:rsid w:val="008D6453"/>
    <w:rsid w:val="00957F0D"/>
    <w:rsid w:val="00970559"/>
    <w:rsid w:val="009A516B"/>
    <w:rsid w:val="009D630F"/>
    <w:rsid w:val="009E4397"/>
    <w:rsid w:val="009E50E9"/>
    <w:rsid w:val="009F723D"/>
    <w:rsid w:val="00A1134A"/>
    <w:rsid w:val="00A14F13"/>
    <w:rsid w:val="00A32A56"/>
    <w:rsid w:val="00A8524D"/>
    <w:rsid w:val="00A939BC"/>
    <w:rsid w:val="00AE6D51"/>
    <w:rsid w:val="00AF237A"/>
    <w:rsid w:val="00AF6C5E"/>
    <w:rsid w:val="00B6759D"/>
    <w:rsid w:val="00BA2301"/>
    <w:rsid w:val="00BD09AE"/>
    <w:rsid w:val="00BE03D6"/>
    <w:rsid w:val="00C70697"/>
    <w:rsid w:val="00CA2E89"/>
    <w:rsid w:val="00CB13BA"/>
    <w:rsid w:val="00CF1C91"/>
    <w:rsid w:val="00CF3D40"/>
    <w:rsid w:val="00D23362"/>
    <w:rsid w:val="00D4721F"/>
    <w:rsid w:val="00D52768"/>
    <w:rsid w:val="00D819D5"/>
    <w:rsid w:val="00DC09EA"/>
    <w:rsid w:val="00DC11A2"/>
    <w:rsid w:val="00DD5FA5"/>
    <w:rsid w:val="00E527FB"/>
    <w:rsid w:val="00E76959"/>
    <w:rsid w:val="00EB3B11"/>
    <w:rsid w:val="00F162F5"/>
    <w:rsid w:val="00F23D7F"/>
    <w:rsid w:val="00F2722A"/>
    <w:rsid w:val="00F47DF4"/>
    <w:rsid w:val="00F6797B"/>
    <w:rsid w:val="00F67E20"/>
    <w:rsid w:val="00FC192C"/>
    <w:rsid w:val="00FC635E"/>
    <w:rsid w:val="00FD2889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DF383"/>
  <w15:chartTrackingRefBased/>
  <w15:docId w15:val="{16DA8DDE-340C-4AB9-AF76-5E3DC30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5E"/>
  </w:style>
  <w:style w:type="paragraph" w:styleId="Footer">
    <w:name w:val="footer"/>
    <w:basedOn w:val="Normal"/>
    <w:link w:val="Foot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5E"/>
  </w:style>
  <w:style w:type="character" w:customStyle="1" w:styleId="ListParagraphChar">
    <w:name w:val="List Paragraph Char"/>
    <w:link w:val="ListParagraph"/>
    <w:uiPriority w:val="34"/>
    <w:rsid w:val="007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E0222CECE894A940BF26553CBF3D0" ma:contentTypeVersion="14" ma:contentTypeDescription="Create a new document." ma:contentTypeScope="" ma:versionID="519a60b0e3cdd2cef94f6b5e3bd79372">
  <xsd:schema xmlns:xsd="http://www.w3.org/2001/XMLSchema" xmlns:xs="http://www.w3.org/2001/XMLSchema" xmlns:p="http://schemas.microsoft.com/office/2006/metadata/properties" xmlns:ns2="34c7d753-a166-4b9b-8358-31377f734572" xmlns:ns3="3601e42b-f898-40c4-9458-eff76251cfc2" targetNamespace="http://schemas.microsoft.com/office/2006/metadata/properties" ma:root="true" ma:fieldsID="b057ca07d9039b5ef5a094744e128953" ns2:_="" ns3:_="">
    <xsd:import namespace="34c7d753-a166-4b9b-8358-31377f734572"/>
    <xsd:import namespace="3601e42b-f898-40c4-9458-eff76251c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d753-a166-4b9b-8358-31377f73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42b-f898-40c4-9458-eff76251c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C0C49-EEC0-44CA-89C8-3F7BC3A9C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A17B6-9F8E-4802-B8C2-025582B2E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d753-a166-4b9b-8358-31377f734572"/>
    <ds:schemaRef ds:uri="3601e42b-f898-40c4-9458-eff76251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BA77B-DF83-4854-B89D-9D5291C0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5D432-E0CA-47BC-8625-D814CF20E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agiraldo</dc:creator>
  <cp:keywords/>
  <dc:description/>
  <cp:lastModifiedBy>Kevin Pérez</cp:lastModifiedBy>
  <cp:revision>44</cp:revision>
  <cp:lastPrinted>2021-06-21T21:03:00Z</cp:lastPrinted>
  <dcterms:created xsi:type="dcterms:W3CDTF">2018-11-30T18:37:00Z</dcterms:created>
  <dcterms:modified xsi:type="dcterms:W3CDTF">2021-07-08T14:50:00Z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0x01010025AE0222CECE894A940BF26553CBF3D0</vt:lpwstr>
  </property>
</Properties>
</file>